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br w:type="textWrapping" w:clear="all"/>
      </w:r>
    </w:p>
    <w:p w:rsidR="0033381A" w:rsidRPr="0033381A" w:rsidRDefault="0033381A" w:rsidP="0033381A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bCs w:val="0"/>
          <w:color w:val="FF0000"/>
          <w:sz w:val="40"/>
          <w:szCs w:val="40"/>
          <w:u w:val="single"/>
        </w:rPr>
      </w:pPr>
      <w:r w:rsidRPr="0033381A">
        <w:rPr>
          <w:bCs w:val="0"/>
          <w:color w:val="FF0000"/>
          <w:sz w:val="40"/>
          <w:szCs w:val="40"/>
          <w:u w:val="single"/>
        </w:rPr>
        <w:t>Психологические особенности младшего школьного возраста</w:t>
      </w: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F20DFB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78E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noProof/>
        </w:rPr>
        <w:drawing>
          <wp:inline distT="0" distB="0" distL="0" distR="0">
            <wp:extent cx="5648103" cy="4572000"/>
            <wp:effectExtent l="19050" t="0" r="0" b="0"/>
            <wp:docPr id="6" name="Рисунок 6" descr="https://im0-tub-ru.yandex.net/i?id=f8172f52f8a19424a39344773905a80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f8172f52f8a19424a39344773905a806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45" cy="45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78EA" w:rsidRDefault="003378E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p w:rsidR="0033381A" w:rsidRDefault="0033381A" w:rsidP="0033381A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bCs w:val="0"/>
          <w:color w:val="484848"/>
          <w:sz w:val="28"/>
          <w:szCs w:val="28"/>
        </w:rPr>
      </w:pPr>
      <w:r w:rsidRPr="0033381A">
        <w:rPr>
          <w:b w:val="0"/>
          <w:bCs w:val="0"/>
          <w:color w:val="484848"/>
          <w:sz w:val="28"/>
          <w:szCs w:val="28"/>
        </w:rPr>
        <w:lastRenderedPageBreak/>
        <w:t>Психологические особенности младшего школьного возраста</w:t>
      </w:r>
    </w:p>
    <w:p w:rsidR="0033381A" w:rsidRPr="0033381A" w:rsidRDefault="0033381A" w:rsidP="0033381A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bCs w:val="0"/>
          <w:caps/>
          <w:color w:val="484848"/>
          <w:sz w:val="28"/>
          <w:szCs w:val="28"/>
        </w:rPr>
      </w:pP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Младший школьный возраст лежит в возрастных рамках примерно от 6 до 10-11 лет, что соответствует годам обучения в начальных классах. Проблемой психологических особенностей младшего школьного возраста занимались такие авторы, как: Л.И. 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Божович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, Е.Е. Кравцова, Э. 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Эриксон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, А.Л. 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Венгер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, Н.И. 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Гуткина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и другие. Данный возрастной период является наиболее ответственным этапом школьного детства.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Большие потенциальные возможности разностороннего развития ученика связаны с высокой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сенситивностью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этого возрастного периода.</w:t>
      </w:r>
      <w:proofErr w:type="gramEnd"/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Младший школьный возраст - возраст спокойного и равномерного физического развития. На протяжении того времени, которое занимает обучение в начальных классах, у ребенка складывается новая для него деятельность - учебная. Поступление в школу сильно изменяет привычную жизнь ребёнка. Меняется весь её уклад, а также социальное положение. Основной, ведущей деятельностью становится учебная деятельность, а важнейшей обязанностью - приобретать знания, учиться. Учёба – это серьёзный труд, требующий организованности и дисциплины. Школьник пытается влиться в новый коллектив, в котором он будет жить, учиться и развиваться.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Именно тот факт, что ребенок становится учеником, накладывает совершенно новый отпечаток на весь его психологический облик, на все его поведение.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 первые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школьные годы дети постепенно отдаляются от родителей, хотя все еще испытывают потребность в руководстве со стороны взрослых. Расширение контактов с внешней социальной средой приводит к тому, что все более сильное влияние на них оказывают другие взрослые.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Характер мышления ребенка, его внимание и память меняются под воздействием новой учебной деятельности. Поведение приобретает черты намеренности, осмысленности, произвольности, появляется способность следовать новым нормам и правилам поведения. Новое положение в обществе, занятие оцениваемой и общественно важной деятельностью-учением, влечет за собой перемены в отношениях с взрослыми и другими детьми, в том, как ребенок оценивает себя и других. Вслед за формированием нового мировоззрения, складывается круг моральных и идейных понятий и представлений. Мир чувств и эстетических переживаний обогащается, шире становится круг художественных, спортивных и трудовых увлечений.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Младшие школьники в высокой степени импульсивны и возбудимы, т.к. в этот период развития происходит функциональное совершенствование мозга, меняется соотношение процессов возбуждения и торможения.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Правильное отношение к учению у младших школьников формируется не сразу. Вначале формируется интерес к процессу учебной деятельности без понимания ее значения. Интерес к результату своего труда влечет за собой заинтересованность в содержании учебной деятельности. Эта основа является благоприятной для формирования у младшего школьника мотивов для учения, формирования ответственности.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Психические процессы непосредственного познания окружающего - мироощущение и восприятие стимулируются у школьников начальных классов при воздействии учебной деятельности. Младшие школьники отличаются любознательностью и остротой восприятия.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Восприятие у учащихся на данном этапе еще мало дифференцированно, они могут допускать ошибки и неточности в различении сходных объектов. Восприятие тесно связано с действиями школьника. На этом уровне психического развития оно связано с практической деятельностью учащегося. Ярко выражено эмоциональное восприятие - предмет желательно исследовать тактильно. Перестройка восприятия происходит в процессе обучения, оно переходит на более высокую ступень, становится более глубоким, анализирующим, принимает характер организованного наблюдения.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Вниманию учащихся младших классов присущи возрастные особенности, одна из которых - ослабленное произвольное внимание. Возможности управления им ограничены в младшем школьном возрасте. У младшего школьника произвольное внимание требует близкой мотивации. Ученик может заставить себя работать с мыслями о хорошей оценке, похвале учителя, а не нацелено на результат. Непроизвольное внимание напротив развито хорошо. Младшего школьника привлекает все новое, яркое, необычное. В этот период внимание характеризуется небольшим объемом и малой устойчивостью (до 10-20 минут). Кроме того, в младшем школьном возрасте затруднено произвольное переключение внимания и его адекватное распределение.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Возрастные особенности памяти в младшем школьном возрасте развиваются под влиянием обучения. Роль смыслового запоминания усиливается, развивается возможность управления и регулирования памяти. Наглядно-образная память развита больше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словесно-логической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 Младшие школьники склонны к механическому запоминанию, не осознавая смысловые связи внутри материала. Легче и быстрее они запоминают предметы, факты, конкретные события, лица, чем определения, объяснения и описания.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В этом возрасте совершенствуется воссоздающее воображение. Это представление ранее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воспринятого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и создание образов по описанию, рисунку, схеме. За счет более полного отражения действительности это воображение совершенствуется. Творческое воображение как создание новых образов, связанное с переработкой впечатлений прошлого опыта, соединением их в новые сочетания, комбинации, также развивается.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 младшем школьном возрасте происходит постепенный переход от познания внешней стороны явлений к познанию их сущности. Отражение мышлением существенных свойств и признаков предметов и явлений дает возможность делать первые выводы и обобщения, выстраивать умозаключения, проводить аналогии. На основе этого у младшего школьника начинают формироваться первые научные понятия. Аналитико-синтетическая деятельность в младшем школьном возрасте еще элементарна, она находится на стадии наглядно-действенного анализа, который основан на непосредственном восприятии предметов.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 xml:space="preserve">Младший школьный возраст это возраст заметного формирования личности. Для него характерны новые отношения со сверстниками и взрослыми, включение в коллектив, в новый вид деятельности –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учебную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 В этом возрасте закладывается понятие нравственности, происходит усвоение моральных норм и правил, формируется общественная направленность личности. Характеру младшего школьника присущи некоторые особенности: импульсивность, склонность действовать быстро, не раздумывая, под влиянием побуждений. Причина-потребность во внешней разрядке при возрастной слабости регуляции поведения.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Возрастной особенностью младшего школьника является также общая недостаточность воли. В этом возрасте дети еще не обладают опытом преодоления препятствий и трудностей, длительной борьбы за цель. При неудаче ученик может опустить руки, потерять веру в себя, свои силы. Часто может наблюдаться упрямство и капризность. Причиной, как правило, являются недостатки семейного воспитания. Таким образом, проявляется протест против жестких требований, предъявляемых школой.</w:t>
      </w:r>
    </w:p>
    <w:p w:rsidR="0033381A" w:rsidRPr="0033381A" w:rsidRDefault="0033381A" w:rsidP="002F301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Ученики младшего школьного возраста отличаются эмоциональностью. Все, что они наблюдают, что делают, о чем думают, вызывают эмоционально окрашенное отношение. Эмоциональность выражается в неустойчивости, частой смене настроений, бурным проявлениям радости, горя, гнева, страха. Младшие школьники с трудом сдерживают внешние проявления своих чувств, они правдивы, когда выражают радость или печаль. Постепенно укрепляется умение регулировать и сдерживать нежелательные проявления чувств.</w:t>
      </w:r>
    </w:p>
    <w:p w:rsidR="0033381A" w:rsidRPr="0033381A" w:rsidRDefault="0033381A" w:rsidP="00F070B8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Постепенно, в процессе игровой, обучающей деятельности, в общении с окружающими людьми происходит развитие ребенка. Расширение эмоционального опыта, его многообразие в значительной степени определяют направленность развивающейся личности. Эмоциональная жизнь младшего школьника формируется в отношениях с родными, преподавателями, одноклассниками. Важную роль играет также его положение в коллективе. 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Младшие школьники отличаются высокой эмоциональной чувствительностью, открытостью, отзывчивостью и незащищенностью.</w:t>
      </w:r>
    </w:p>
    <w:p w:rsidR="0033381A" w:rsidRPr="0033381A" w:rsidRDefault="0033381A" w:rsidP="00F070B8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Внутренний мир младшего школьника обладает специфическими особенностями. Его следует рассматривать в качестве содержательного образования детской психики, отражающего знание ребенком себя, так называемый «образ Я»; других людей или «образ другого», а также объектов и явлений окружающей действительности - «обобщенный образ предметного мира», передающего эмоциональное отношение к ним и определяющего особенности поведения и деятельности. Особенности внутреннего мира младших школьников являются субъективным фактором, определяющим эффективность возрастно-ориентированного обучения и воспитания.</w:t>
      </w:r>
    </w:p>
    <w:p w:rsidR="0033381A" w:rsidRPr="0033381A" w:rsidRDefault="0033381A" w:rsidP="00F070B8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В младшем школьном возрасте происходит возникновение и закрепление важных личностных характеристик, становящихся устойчивыми. У младшего школьника появляется мотивация достижений успеха и мотив избегания неудач, чувство компетентности,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саморугуляция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адекватная самооценка и логика чувств. Основными новообразованиями младшего школьного возраста являются: </w:t>
      </w: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внутренний план действия, произвольность и рефлексия. Благодаря этому психика младшего школьника достигает того уровня развития, который необходим для дальнейшего обучения в среднем звене.</w:t>
      </w:r>
    </w:p>
    <w:p w:rsidR="00F070B8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</w:p>
    <w:p w:rsidR="0033381A" w:rsidRPr="0033381A" w:rsidRDefault="0033381A" w:rsidP="0033381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</w:rPr>
        <w:t>Список литературы:</w:t>
      </w:r>
    </w:p>
    <w:p w:rsid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Александрова Л.А. Внутренний мир младшего школьника в контексте возрастно-ориентированного подхода в образовании// Психология образования в XXI веке: теория и практика. [Электронный ресурс] http://psyjournals.ru/education21/issue/54116_full.shtml (дата обращения: 20.10.2017)</w:t>
      </w:r>
      <w:r w:rsidR="00F070B8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Блонский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П.П. Психология младшего школьника. – М.: МОДЭК, МПСИ, 2011.-631 с.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Батюта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М.Б. Возрастная психология: Учебное пособие / М.Б.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Батюта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Т.Н. Князева. - М.: Логос, 2013. - 306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c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Венгер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Л.А., Мухина В.С. Психология. – М., 2008.-122с.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Гонина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О.О. Психология младшего школьного возраста, изд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.Ф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ЛИНТА, 2015.-300 с.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Горлова Е.Л. Центральное психологическое новообразование младшего школьного возраста как основа развивающего обучения [Электронный ресурс] http://www.dslib.net/psixologia-vozrasta/centralnoe-psihologicheskoe-ovoobrazovanie-mladshego-shkolnogo-vozrasta-kak.html  (дата обращения: 12.01.2018)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Корнилова Т.В. Экспериментальная психология: учебник для бакалавров / Т. В. Корнилова. — 3-е изд.,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перераб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. и доп. — М.: Издательство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Юрайт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, 2016. — 640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с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</w:p>
    <w:p w:rsidR="0033381A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Обухова, Л.Ф.Возрастная психология: учеб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.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д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ля студ. вузов / Л. Ф. Обухова. - М. </w:t>
      </w: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Юрайт</w:t>
      </w:r>
      <w:proofErr w:type="spellEnd"/>
      <w:proofErr w:type="gram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:</w:t>
      </w:r>
      <w:proofErr w:type="gram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МГППУ, 2011. - 460 с.</w:t>
      </w:r>
    </w:p>
    <w:p w:rsidR="00DB5C93" w:rsidRPr="0033381A" w:rsidRDefault="0033381A" w:rsidP="0033381A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>Осмоловская</w:t>
      </w:r>
      <w:proofErr w:type="spellEnd"/>
      <w:r w:rsidRPr="003338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И.М. Формирование универсальных учебных действий у учащихся начальных классов//Начальная школа.—2012:№10:С.6-12. </w:t>
      </w:r>
    </w:p>
    <w:sectPr w:rsidR="00DB5C93" w:rsidRPr="0033381A" w:rsidSect="00F2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E2C"/>
    <w:multiLevelType w:val="multilevel"/>
    <w:tmpl w:val="8A1A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381A"/>
    <w:rsid w:val="002F3019"/>
    <w:rsid w:val="0033381A"/>
    <w:rsid w:val="003378EA"/>
    <w:rsid w:val="00715B9A"/>
    <w:rsid w:val="00DB5C93"/>
    <w:rsid w:val="00F070B8"/>
    <w:rsid w:val="00F2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FB"/>
  </w:style>
  <w:style w:type="paragraph" w:styleId="1">
    <w:name w:val="heading 1"/>
    <w:basedOn w:val="a"/>
    <w:link w:val="10"/>
    <w:uiPriority w:val="9"/>
    <w:qFormat/>
    <w:rsid w:val="00333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8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SputnikClub</dc:creator>
  <cp:lastModifiedBy>Пользователь</cp:lastModifiedBy>
  <cp:revision>3</cp:revision>
  <dcterms:created xsi:type="dcterms:W3CDTF">2020-04-13T07:39:00Z</dcterms:created>
  <dcterms:modified xsi:type="dcterms:W3CDTF">2020-04-13T07:54:00Z</dcterms:modified>
</cp:coreProperties>
</file>